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D665" w14:textId="77777777" w:rsidR="00424A5A" w:rsidRDefault="00424A5A"/>
    <w:p w14:paraId="7178C013" w14:textId="77777777" w:rsidR="00424A5A" w:rsidRPr="00A97256" w:rsidRDefault="00424A5A">
      <w:pPr>
        <w:rPr>
          <w:rFonts w:ascii="Tahoma" w:hAnsi="Tahoma" w:cs="Tahoma"/>
        </w:rPr>
      </w:pPr>
    </w:p>
    <w:p w14:paraId="406D7B82" w14:textId="77777777" w:rsidR="00424A5A" w:rsidRPr="00A97256" w:rsidRDefault="00424A5A" w:rsidP="00424A5A">
      <w:pPr>
        <w:rPr>
          <w:rFonts w:ascii="Tahoma" w:hAnsi="Tahoma" w:cs="Tahoma"/>
        </w:rPr>
      </w:pPr>
    </w:p>
    <w:p w14:paraId="43280590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07C99134" w14:textId="77777777">
        <w:tc>
          <w:tcPr>
            <w:tcW w:w="1080" w:type="dxa"/>
            <w:vAlign w:val="center"/>
          </w:tcPr>
          <w:p w14:paraId="716A4F42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6F910A" w14:textId="2A735FFE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593F9F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511BDC10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62AD4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35D8C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37A240AD" w14:textId="77777777">
        <w:tc>
          <w:tcPr>
            <w:tcW w:w="1080" w:type="dxa"/>
            <w:vAlign w:val="center"/>
          </w:tcPr>
          <w:p w14:paraId="5AD41BA1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634E1FB" w14:textId="14F1F42D" w:rsidR="00424A5A" w:rsidRPr="00A97256" w:rsidRDefault="00593F9F" w:rsidP="002A447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05.03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05CE22A5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13B9D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FCDDCF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669803FD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B395D0" w14:textId="50A4DB04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4C872AF9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78886733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EBFA1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E59022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49AEB6F" w14:textId="77777777">
        <w:tc>
          <w:tcPr>
            <w:tcW w:w="9288" w:type="dxa"/>
          </w:tcPr>
          <w:p w14:paraId="37D72B0A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5646E221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5DFFE6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2F1AAF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2F1F766E" w14:textId="13E9C7EE" w:rsidR="00A97256" w:rsidRPr="00CD0B7C" w:rsidRDefault="00593F9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05.03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14:paraId="650F1F0B" w14:textId="77777777" w:rsidR="00E813F4" w:rsidRPr="002A447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Vprašanje:</w:t>
      </w:r>
    </w:p>
    <w:p w14:paraId="1026D4F9" w14:textId="77777777" w:rsidR="00E813F4" w:rsidRPr="002A447D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B4FE75D" w14:textId="2DF90DDB" w:rsidR="0019420A" w:rsidRPr="00593F9F" w:rsidRDefault="00593F9F" w:rsidP="00A9725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93F9F">
        <w:rPr>
          <w:rFonts w:ascii="Tahoma" w:hAnsi="Tahoma" w:cs="Tahoma"/>
          <w:color w:val="333333"/>
          <w:sz w:val="22"/>
          <w:szCs w:val="22"/>
        </w:rPr>
        <w:t>Glede na navodila točka 3.2.3 se zahtevajo reference pri katerih je bilo izdano uporabno dovoljenje ali dovoljenje za neomejeno uporabo ceste.</w:t>
      </w:r>
      <w:r w:rsidRPr="00593F9F">
        <w:rPr>
          <w:rFonts w:ascii="Tahoma" w:hAnsi="Tahoma" w:cs="Tahoma"/>
          <w:color w:val="333333"/>
          <w:sz w:val="22"/>
          <w:szCs w:val="22"/>
        </w:rPr>
        <w:br/>
        <w:t>Pri določenem investitorju (občina) so bile glede na komisijski pregled odpravljene vse pomanjkljivosti, niso pa bile še sklenjene pogodbe o prenosu lastništva, kar pa je bil pogoj za izdajo dovoljenja.</w:t>
      </w:r>
      <w:r w:rsidRPr="00593F9F">
        <w:rPr>
          <w:rFonts w:ascii="Tahoma" w:hAnsi="Tahoma" w:cs="Tahoma"/>
          <w:color w:val="333333"/>
          <w:sz w:val="22"/>
          <w:szCs w:val="22"/>
        </w:rPr>
        <w:br/>
        <w:t>Inženir, ki je bil pogodbena stranka, nima nobenega vpliva na investitorja pri prenosu lastništva, ki bi moralo biti izvedeno že 31.12.2018.</w:t>
      </w:r>
      <w:r w:rsidRPr="00593F9F">
        <w:rPr>
          <w:rFonts w:ascii="Tahoma" w:hAnsi="Tahoma" w:cs="Tahoma"/>
          <w:color w:val="333333"/>
          <w:sz w:val="22"/>
          <w:szCs w:val="22"/>
        </w:rPr>
        <w:br/>
        <w:t>Inženir je opravil vsa svoja pogodbena dela, vendar projekt, zaradi neaktivnosti investitorja, nima dovoljenja. Ali se taka referenca lahko upošteva ?</w:t>
      </w:r>
    </w:p>
    <w:p w14:paraId="4695466D" w14:textId="67BBA274" w:rsidR="00593F9F" w:rsidRDefault="00593F9F" w:rsidP="00A9725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14:paraId="24543AB2" w14:textId="77777777" w:rsidR="00593F9F" w:rsidRPr="002A447D" w:rsidRDefault="00593F9F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2910DC" w14:textId="77777777" w:rsidR="00E813F4" w:rsidRPr="002A447D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Odgovor:</w:t>
      </w:r>
    </w:p>
    <w:p w14:paraId="7C787C38" w14:textId="77777777" w:rsidR="00BA19E3" w:rsidRPr="002A447D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4D4150" w14:textId="77777777" w:rsidR="00261BFB" w:rsidRPr="000748AF" w:rsidRDefault="00261BFB" w:rsidP="00261BFB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0748AF">
        <w:rPr>
          <w:rFonts w:ascii="Tahoma" w:hAnsi="Tahoma" w:cs="Tahoma"/>
          <w:color w:val="333333"/>
          <w:sz w:val="22"/>
          <w:szCs w:val="22"/>
        </w:rPr>
        <w:t>Naročnik ne bo spreminjal pogojev iz točke 3.2.3 Navodil za pripravo ponudbe.</w:t>
      </w:r>
    </w:p>
    <w:p w14:paraId="05CF751B" w14:textId="77777777" w:rsidR="00261BFB" w:rsidRPr="002A447D" w:rsidRDefault="00261BFB" w:rsidP="00261BFB">
      <w:pPr>
        <w:pStyle w:val="BodyText2"/>
        <w:rPr>
          <w:rFonts w:ascii="Tahoma" w:hAnsi="Tahoma" w:cs="Tahoma"/>
          <w:b/>
          <w:szCs w:val="20"/>
        </w:rPr>
      </w:pPr>
    </w:p>
    <w:p w14:paraId="02CC3486" w14:textId="77777777" w:rsidR="00261BFB" w:rsidRPr="00805639" w:rsidRDefault="00261BFB" w:rsidP="00261BFB">
      <w:pPr>
        <w:pStyle w:val="BodyText2"/>
        <w:spacing w:after="6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Referenca, ki jo opisujete, ni ustrezna.</w:t>
      </w:r>
    </w:p>
    <w:p w14:paraId="6F07B67E" w14:textId="77777777" w:rsidR="00261BFB" w:rsidRDefault="00261BFB" w:rsidP="00261BFB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FA861C2" w14:textId="77777777" w:rsidR="00231CE4" w:rsidRDefault="00231CE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23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20AC" w14:textId="77777777" w:rsidR="00F24A86" w:rsidRDefault="00F24A86">
      <w:r>
        <w:separator/>
      </w:r>
    </w:p>
  </w:endnote>
  <w:endnote w:type="continuationSeparator" w:id="0">
    <w:p w14:paraId="1E1E0793" w14:textId="77777777" w:rsidR="00F24A86" w:rsidRDefault="00F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FEA1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C52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6DBE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C6B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CDE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0C7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E1119F" w14:textId="1A2D230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F60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60A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820E8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93497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C2A0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06C54AE4" wp14:editId="59D6CF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20E6A7A1" wp14:editId="4BB981D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26B5D67D" wp14:editId="28F24F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E34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7D30" w14:textId="77777777" w:rsidR="00F24A86" w:rsidRDefault="00F24A86">
      <w:r>
        <w:separator/>
      </w:r>
    </w:p>
  </w:footnote>
  <w:footnote w:type="continuationSeparator" w:id="0">
    <w:p w14:paraId="4444BEC4" w14:textId="77777777" w:rsidR="00F24A86" w:rsidRDefault="00F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E62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F5A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4D6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DF439" wp14:editId="0EEF2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51597"/>
    <w:rsid w:val="000646A9"/>
    <w:rsid w:val="000913C9"/>
    <w:rsid w:val="001836BB"/>
    <w:rsid w:val="0019420A"/>
    <w:rsid w:val="00216549"/>
    <w:rsid w:val="00231CE4"/>
    <w:rsid w:val="002507C2"/>
    <w:rsid w:val="00261BFB"/>
    <w:rsid w:val="002649C3"/>
    <w:rsid w:val="00290551"/>
    <w:rsid w:val="002A447D"/>
    <w:rsid w:val="002F60A7"/>
    <w:rsid w:val="003133A6"/>
    <w:rsid w:val="00350E26"/>
    <w:rsid w:val="003560E2"/>
    <w:rsid w:val="003579C0"/>
    <w:rsid w:val="00424A5A"/>
    <w:rsid w:val="0044323F"/>
    <w:rsid w:val="00447F19"/>
    <w:rsid w:val="004B34B5"/>
    <w:rsid w:val="005331C3"/>
    <w:rsid w:val="00556816"/>
    <w:rsid w:val="00593F9F"/>
    <w:rsid w:val="00634B0D"/>
    <w:rsid w:val="00637BE6"/>
    <w:rsid w:val="006B7E6D"/>
    <w:rsid w:val="006D135E"/>
    <w:rsid w:val="00787A75"/>
    <w:rsid w:val="008A3CA3"/>
    <w:rsid w:val="008C7492"/>
    <w:rsid w:val="009B1FD9"/>
    <w:rsid w:val="009E031C"/>
    <w:rsid w:val="00A05C73"/>
    <w:rsid w:val="00A17575"/>
    <w:rsid w:val="00A2487A"/>
    <w:rsid w:val="00A97256"/>
    <w:rsid w:val="00AD3747"/>
    <w:rsid w:val="00BA19E3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24A8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1A4F60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2020-02-27T10:17:00Z</cp:lastPrinted>
  <dcterms:created xsi:type="dcterms:W3CDTF">2020-03-05T06:20:00Z</dcterms:created>
  <dcterms:modified xsi:type="dcterms:W3CDTF">2020-03-10T08:17:00Z</dcterms:modified>
</cp:coreProperties>
</file>